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2DD" w:rsidRDefault="00EF7F6F" w:rsidP="00DE3922">
      <w:pPr>
        <w:pStyle w:val="Nagwek5"/>
        <w:widowControl/>
        <w:spacing w:before="0" w:after="240" w:line="276" w:lineRule="auto"/>
        <w:rPr>
          <w:i w:val="0"/>
          <w:sz w:val="24"/>
          <w:szCs w:val="24"/>
        </w:rPr>
      </w:pPr>
      <w:bookmarkStart w:id="0" w:name="_GoBack"/>
      <w:bookmarkEnd w:id="0"/>
      <w:r>
        <w:rPr>
          <w:i w:val="0"/>
          <w:sz w:val="24"/>
          <w:szCs w:val="24"/>
        </w:rPr>
        <w:t>1</w:t>
      </w:r>
      <w:r w:rsidR="005572DD" w:rsidRPr="00C648B6">
        <w:rPr>
          <w:i w:val="0"/>
          <w:sz w:val="24"/>
          <w:szCs w:val="24"/>
        </w:rPr>
        <w:t>/0</w:t>
      </w:r>
      <w:r w:rsidR="00B2634E">
        <w:rPr>
          <w:i w:val="0"/>
          <w:sz w:val="24"/>
          <w:szCs w:val="24"/>
        </w:rPr>
        <w:t>5</w:t>
      </w:r>
      <w:r w:rsidR="005572DD" w:rsidRPr="00C648B6">
        <w:rPr>
          <w:i w:val="0"/>
          <w:sz w:val="24"/>
          <w:szCs w:val="24"/>
        </w:rPr>
        <w:t>/ZO/20</w:t>
      </w:r>
      <w:r w:rsidR="00B2634E">
        <w:rPr>
          <w:i w:val="0"/>
          <w:sz w:val="24"/>
          <w:szCs w:val="24"/>
        </w:rPr>
        <w:t>2</w:t>
      </w:r>
      <w:r w:rsidR="000E24D9">
        <w:rPr>
          <w:i w:val="0"/>
          <w:sz w:val="24"/>
          <w:szCs w:val="24"/>
        </w:rPr>
        <w:t>2</w:t>
      </w:r>
    </w:p>
    <w:p w:rsidR="00EF7F6F" w:rsidRPr="00EF7F6F" w:rsidRDefault="00EF7F6F" w:rsidP="00EF7F6F">
      <w:pPr>
        <w:tabs>
          <w:tab w:val="left" w:pos="0"/>
        </w:tabs>
        <w:jc w:val="both"/>
        <w:rPr>
          <w:b w:val="0"/>
          <w:color w:val="002060"/>
          <w:sz w:val="24"/>
          <w:szCs w:val="24"/>
        </w:rPr>
      </w:pPr>
      <w:r w:rsidRPr="00EF7F6F">
        <w:rPr>
          <w:b w:val="0"/>
          <w:color w:val="002060"/>
          <w:sz w:val="24"/>
          <w:szCs w:val="24"/>
        </w:rPr>
        <w:t>Sukcesywna dostawa artykułów biurowych w ilościach maksymalnych wraz z dostawą według załączonego zestawienia dla potrzeb Przedsiębiorstwa Komunikacji Samochodowej Jarosław Spółka Akcyjna.</w:t>
      </w:r>
    </w:p>
    <w:p w:rsidR="00A927AE" w:rsidRPr="003449D5" w:rsidRDefault="00A927AE" w:rsidP="00C648B6">
      <w:pPr>
        <w:jc w:val="center"/>
        <w:rPr>
          <w:b w:val="0"/>
          <w:sz w:val="24"/>
          <w:szCs w:val="24"/>
        </w:rPr>
      </w:pPr>
    </w:p>
    <w:p w:rsidR="00A927AE" w:rsidRPr="00E370E7" w:rsidRDefault="00A927AE" w:rsidP="00C648B6">
      <w:pPr>
        <w:jc w:val="center"/>
        <w:rPr>
          <w:sz w:val="24"/>
          <w:szCs w:val="24"/>
        </w:rPr>
      </w:pPr>
      <w:r w:rsidRPr="00E370E7">
        <w:rPr>
          <w:sz w:val="24"/>
          <w:szCs w:val="24"/>
        </w:rPr>
        <w:t xml:space="preserve">Zbiorcze zestawienie i porównanie ofert – </w:t>
      </w:r>
      <w:r w:rsidR="004D364A" w:rsidRPr="00E370E7">
        <w:rPr>
          <w:sz w:val="24"/>
          <w:szCs w:val="24"/>
        </w:rPr>
        <w:t>o</w:t>
      </w:r>
      <w:r w:rsidRPr="00E370E7">
        <w:rPr>
          <w:sz w:val="24"/>
          <w:szCs w:val="24"/>
        </w:rPr>
        <w:t>cena merytoryczna i formalna</w:t>
      </w:r>
    </w:p>
    <w:p w:rsidR="00A927AE" w:rsidRPr="00E370E7" w:rsidRDefault="00A927AE" w:rsidP="00C648B6">
      <w:pPr>
        <w:jc w:val="center"/>
        <w:rPr>
          <w:sz w:val="24"/>
          <w:szCs w:val="24"/>
        </w:rPr>
      </w:pP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016"/>
        <w:gridCol w:w="4536"/>
        <w:gridCol w:w="2126"/>
      </w:tblGrid>
      <w:tr w:rsidR="00B30448" w:rsidRPr="003449D5" w:rsidTr="00CA3D77">
        <w:trPr>
          <w:jc w:val="center"/>
        </w:trPr>
        <w:tc>
          <w:tcPr>
            <w:tcW w:w="539" w:type="dxa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4</w:t>
            </w:r>
          </w:p>
        </w:tc>
      </w:tr>
      <w:tr w:rsidR="00B30448" w:rsidRPr="003449D5" w:rsidTr="00557D5E">
        <w:trPr>
          <w:jc w:val="center"/>
        </w:trPr>
        <w:tc>
          <w:tcPr>
            <w:tcW w:w="539" w:type="dxa"/>
            <w:shd w:val="clear" w:color="auto" w:fill="D9D9D9" w:themeFill="background1" w:themeFillShade="D9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L.p.</w:t>
            </w:r>
          </w:p>
        </w:tc>
        <w:tc>
          <w:tcPr>
            <w:tcW w:w="1016" w:type="dxa"/>
            <w:shd w:val="clear" w:color="auto" w:fill="D9D9D9" w:themeFill="background1" w:themeFillShade="D9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Numer oferty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Firma (nazwa) lub nazwisko oraz adres wykonawcy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CA3D77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Cena brutto</w:t>
            </w:r>
            <w:r w:rsidR="00CA3D77" w:rsidRPr="003449D5">
              <w:rPr>
                <w:b w:val="0"/>
                <w:sz w:val="24"/>
                <w:szCs w:val="24"/>
              </w:rPr>
              <w:t xml:space="preserve"> zł.</w:t>
            </w:r>
          </w:p>
          <w:p w:rsidR="00CA3D77" w:rsidRPr="003449D5" w:rsidRDefault="00CA3D77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/ punktacja</w:t>
            </w:r>
          </w:p>
        </w:tc>
      </w:tr>
      <w:tr w:rsidR="00B30448" w:rsidRPr="003449D5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B30448" w:rsidRPr="003449D5" w:rsidRDefault="00B30448" w:rsidP="00C648B6">
            <w:pPr>
              <w:jc w:val="center"/>
              <w:rPr>
                <w:b w:val="0"/>
                <w:sz w:val="24"/>
                <w:szCs w:val="24"/>
              </w:rPr>
            </w:pPr>
            <w:r w:rsidRPr="003449D5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B2634E" w:rsidRDefault="00B2634E" w:rsidP="00B2634E">
            <w:pPr>
              <w:jc w:val="center"/>
              <w:rPr>
                <w:b w:val="0"/>
                <w:sz w:val="24"/>
                <w:szCs w:val="24"/>
              </w:rPr>
            </w:pPr>
          </w:p>
          <w:p w:rsidR="00B2634E" w:rsidRDefault="00B2634E" w:rsidP="00B263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Firma Handlowa AKS </w:t>
            </w:r>
          </w:p>
          <w:p w:rsidR="00B2634E" w:rsidRDefault="00B2634E" w:rsidP="00B263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Kazimierz Szczygielski </w:t>
            </w:r>
          </w:p>
          <w:p w:rsidR="00B2634E" w:rsidRDefault="00B2634E" w:rsidP="00B263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Ul. Jagiellońska 14, 37-200 Przeworsk</w:t>
            </w:r>
          </w:p>
          <w:p w:rsidR="00B2634E" w:rsidRPr="00EF7F6F" w:rsidRDefault="00B2634E" w:rsidP="00B2634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A3D77" w:rsidRPr="003449D5" w:rsidRDefault="000E24D9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48 190,39</w:t>
            </w:r>
            <w:r w:rsidR="003449D5" w:rsidRPr="003449D5">
              <w:rPr>
                <w:b w:val="0"/>
                <w:sz w:val="24"/>
                <w:szCs w:val="24"/>
              </w:rPr>
              <w:t xml:space="preserve"> </w:t>
            </w:r>
            <w:r w:rsidR="00173308" w:rsidRPr="003449D5">
              <w:rPr>
                <w:b w:val="0"/>
                <w:sz w:val="24"/>
                <w:szCs w:val="24"/>
              </w:rPr>
              <w:t>zł</w:t>
            </w:r>
          </w:p>
          <w:p w:rsidR="00173308" w:rsidRPr="003449D5" w:rsidRDefault="00B2634E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100</w:t>
            </w:r>
            <w:r w:rsidR="00557D5E">
              <w:rPr>
                <w:b w:val="0"/>
                <w:sz w:val="24"/>
                <w:szCs w:val="24"/>
              </w:rPr>
              <w:t xml:space="preserve"> </w:t>
            </w:r>
            <w:r w:rsidR="00173308" w:rsidRPr="003449D5">
              <w:rPr>
                <w:b w:val="0"/>
                <w:sz w:val="24"/>
                <w:szCs w:val="24"/>
              </w:rPr>
              <w:t>pkt.</w:t>
            </w:r>
          </w:p>
        </w:tc>
      </w:tr>
      <w:tr w:rsidR="000E24D9" w:rsidRPr="003449D5" w:rsidTr="00CA3D77">
        <w:trPr>
          <w:trHeight w:val="354"/>
          <w:jc w:val="center"/>
        </w:trPr>
        <w:tc>
          <w:tcPr>
            <w:tcW w:w="539" w:type="dxa"/>
            <w:vAlign w:val="center"/>
          </w:tcPr>
          <w:p w:rsidR="000E24D9" w:rsidRPr="003449D5" w:rsidRDefault="000E24D9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0E24D9" w:rsidRPr="003449D5" w:rsidRDefault="000E24D9" w:rsidP="00C648B6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0E24D9" w:rsidRDefault="000E24D9" w:rsidP="00B2634E">
            <w:pPr>
              <w:jc w:val="center"/>
              <w:rPr>
                <w:b w:val="0"/>
                <w:sz w:val="24"/>
                <w:szCs w:val="24"/>
              </w:rPr>
            </w:pPr>
          </w:p>
          <w:p w:rsidR="000E24D9" w:rsidRDefault="000E24D9" w:rsidP="00B263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DMD s.c. Paweł </w:t>
            </w:r>
            <w:proofErr w:type="spellStart"/>
            <w:r>
              <w:rPr>
                <w:b w:val="0"/>
                <w:sz w:val="24"/>
                <w:szCs w:val="24"/>
              </w:rPr>
              <w:t>Miturski</w:t>
            </w:r>
            <w:proofErr w:type="spellEnd"/>
            <w:r>
              <w:rPr>
                <w:b w:val="0"/>
                <w:sz w:val="24"/>
                <w:szCs w:val="24"/>
              </w:rPr>
              <w:t xml:space="preserve">, Dorota </w:t>
            </w:r>
            <w:proofErr w:type="spellStart"/>
            <w:r>
              <w:rPr>
                <w:b w:val="0"/>
                <w:sz w:val="24"/>
                <w:szCs w:val="24"/>
              </w:rPr>
              <w:t>Miturska</w:t>
            </w:r>
            <w:proofErr w:type="spellEnd"/>
          </w:p>
          <w:p w:rsidR="000E24D9" w:rsidRDefault="000E24D9" w:rsidP="00B2634E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Ul. </w:t>
            </w:r>
            <w:proofErr w:type="spellStart"/>
            <w:r>
              <w:rPr>
                <w:b w:val="0"/>
                <w:sz w:val="24"/>
                <w:szCs w:val="24"/>
              </w:rPr>
              <w:t>Staroniwska</w:t>
            </w:r>
            <w:proofErr w:type="spellEnd"/>
            <w:r>
              <w:rPr>
                <w:b w:val="0"/>
                <w:sz w:val="24"/>
                <w:szCs w:val="24"/>
              </w:rPr>
              <w:t xml:space="preserve"> 41 B, 35-101 Rzeszów</w:t>
            </w:r>
          </w:p>
          <w:p w:rsidR="000E24D9" w:rsidRDefault="000E24D9" w:rsidP="00B2634E">
            <w:pPr>
              <w:jc w:val="center"/>
              <w:rPr>
                <w:b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0E24D9" w:rsidRPr="003449D5" w:rsidRDefault="000E24D9" w:rsidP="000E24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62 284,25</w:t>
            </w:r>
            <w:r w:rsidRPr="003449D5">
              <w:rPr>
                <w:b w:val="0"/>
                <w:sz w:val="24"/>
                <w:szCs w:val="24"/>
              </w:rPr>
              <w:t xml:space="preserve"> zł</w:t>
            </w:r>
          </w:p>
          <w:p w:rsidR="000E24D9" w:rsidRDefault="000E24D9" w:rsidP="000E24D9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77 </w:t>
            </w:r>
            <w:r w:rsidRPr="003449D5">
              <w:rPr>
                <w:b w:val="0"/>
                <w:sz w:val="24"/>
                <w:szCs w:val="24"/>
              </w:rPr>
              <w:t>pkt.</w:t>
            </w:r>
          </w:p>
        </w:tc>
      </w:tr>
    </w:tbl>
    <w:p w:rsidR="00A35B0D" w:rsidRDefault="00A35B0D" w:rsidP="00C648B6">
      <w:pPr>
        <w:ind w:right="-709"/>
        <w:jc w:val="center"/>
        <w:rPr>
          <w:b w:val="0"/>
          <w:sz w:val="24"/>
          <w:szCs w:val="24"/>
        </w:rPr>
      </w:pPr>
    </w:p>
    <w:p w:rsidR="000E24D9" w:rsidRPr="00C648B6" w:rsidRDefault="000E24D9" w:rsidP="00C648B6">
      <w:pPr>
        <w:ind w:right="-709"/>
        <w:jc w:val="center"/>
        <w:rPr>
          <w:b w:val="0"/>
          <w:sz w:val="24"/>
          <w:szCs w:val="24"/>
        </w:rPr>
      </w:pPr>
    </w:p>
    <w:p w:rsidR="001A577F" w:rsidRDefault="001A577F" w:rsidP="00C648B6">
      <w:pPr>
        <w:ind w:left="-851" w:right="-709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</w:t>
      </w:r>
    </w:p>
    <w:p w:rsidR="001A577F" w:rsidRPr="00C648B6" w:rsidRDefault="001A577F" w:rsidP="00C648B6">
      <w:pPr>
        <w:ind w:left="-851" w:right="-709"/>
        <w:jc w:val="center"/>
        <w:rPr>
          <w:b w:val="0"/>
          <w:sz w:val="24"/>
          <w:szCs w:val="24"/>
        </w:rPr>
      </w:pPr>
    </w:p>
    <w:p w:rsidR="00B2634E" w:rsidRPr="00B2634E" w:rsidRDefault="001A577F" w:rsidP="00B2634E">
      <w:pPr>
        <w:pStyle w:val="WW-Tekstpodstawowy3"/>
        <w:spacing w:line="276" w:lineRule="auto"/>
        <w:rPr>
          <w:color w:val="002060"/>
          <w:sz w:val="20"/>
        </w:rPr>
      </w:pPr>
      <w:r>
        <w:rPr>
          <w:color w:val="002060"/>
        </w:rPr>
        <w:t xml:space="preserve">                                </w:t>
      </w:r>
      <w:r w:rsidR="00B2634E" w:rsidRPr="00B2634E">
        <w:rPr>
          <w:i/>
          <w:szCs w:val="24"/>
        </w:rPr>
        <w:t xml:space="preserve">                     </w:t>
      </w:r>
      <w:r w:rsidR="00B2634E">
        <w:rPr>
          <w:i/>
          <w:szCs w:val="24"/>
        </w:rPr>
        <w:tab/>
      </w:r>
      <w:r w:rsidR="00B2634E">
        <w:rPr>
          <w:i/>
          <w:szCs w:val="24"/>
        </w:rPr>
        <w:tab/>
      </w:r>
      <w:r w:rsidR="00B2634E">
        <w:rPr>
          <w:i/>
          <w:szCs w:val="24"/>
        </w:rPr>
        <w:tab/>
      </w:r>
      <w:r w:rsidR="00B2634E">
        <w:rPr>
          <w:i/>
          <w:szCs w:val="24"/>
        </w:rPr>
        <w:tab/>
        <w:t xml:space="preserve">   </w:t>
      </w:r>
      <w:r w:rsidR="00B2634E" w:rsidRPr="00B2634E">
        <w:rPr>
          <w:color w:val="002060"/>
          <w:sz w:val="20"/>
        </w:rPr>
        <w:t>ZATWIERDZAM</w:t>
      </w:r>
    </w:p>
    <w:p w:rsidR="00B2634E" w:rsidRPr="00B2634E" w:rsidRDefault="00B2634E" w:rsidP="00B2634E">
      <w:pPr>
        <w:widowControl w:val="0"/>
        <w:suppressAutoHyphens/>
        <w:spacing w:line="276" w:lineRule="auto"/>
        <w:jc w:val="both"/>
        <w:rPr>
          <w:color w:val="002060"/>
          <w:sz w:val="24"/>
          <w:szCs w:val="24"/>
        </w:rPr>
      </w:pPr>
      <w:r w:rsidRPr="00B2634E">
        <w:rPr>
          <w:color w:val="002060"/>
          <w:sz w:val="24"/>
          <w:szCs w:val="24"/>
        </w:rPr>
        <w:t xml:space="preserve">                                                                             </w:t>
      </w:r>
    </w:p>
    <w:p w:rsidR="00B2634E" w:rsidRPr="00B2634E" w:rsidRDefault="00B2634E" w:rsidP="00B2634E">
      <w:pPr>
        <w:widowControl w:val="0"/>
        <w:suppressAutoHyphens/>
        <w:spacing w:line="276" w:lineRule="auto"/>
        <w:jc w:val="both"/>
        <w:rPr>
          <w:rFonts w:ascii="Monotype Corsiva" w:hAnsi="Monotype Corsiva"/>
          <w:color w:val="002060"/>
          <w:lang w:eastAsia="ar-SA"/>
        </w:rPr>
      </w:pPr>
      <w:r w:rsidRPr="00B2634E">
        <w:rPr>
          <w:rFonts w:ascii="Arial PL" w:hAnsi="Arial PL"/>
          <w:color w:val="002060"/>
          <w:sz w:val="24"/>
          <w:szCs w:val="20"/>
        </w:rPr>
        <w:t xml:space="preserve">                                                             </w:t>
      </w:r>
      <w:r>
        <w:rPr>
          <w:rFonts w:ascii="Arial PL" w:hAnsi="Arial PL"/>
          <w:color w:val="002060"/>
          <w:sz w:val="24"/>
          <w:szCs w:val="20"/>
        </w:rPr>
        <w:t xml:space="preserve">                           </w:t>
      </w:r>
      <w:r w:rsidRPr="00B2634E">
        <w:rPr>
          <w:rFonts w:ascii="Monotype Corsiva" w:hAnsi="Monotype Corsiva"/>
          <w:color w:val="002060"/>
          <w:lang w:eastAsia="ar-SA"/>
        </w:rPr>
        <w:t>Prezes Zarządu</w:t>
      </w:r>
    </w:p>
    <w:p w:rsidR="00B2634E" w:rsidRPr="00B2634E" w:rsidRDefault="00B2634E" w:rsidP="00B263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420"/>
        </w:tabs>
        <w:spacing w:after="160" w:line="259" w:lineRule="auto"/>
        <w:jc w:val="center"/>
        <w:rPr>
          <w:rFonts w:ascii="Monotype Corsiva" w:hAnsi="Monotype Corsiva" w:cstheme="minorBidi"/>
          <w:color w:val="002060"/>
          <w:sz w:val="36"/>
          <w:szCs w:val="36"/>
          <w:lang w:eastAsia="ar-SA"/>
        </w:rPr>
      </w:pPr>
      <w:r w:rsidRPr="00B2634E">
        <w:rPr>
          <w:rFonts w:ascii="Monotype Corsiva" w:hAnsi="Monotype Corsiva" w:cstheme="minorBidi"/>
          <w:color w:val="002060"/>
          <w:lang w:eastAsia="ar-SA"/>
        </w:rPr>
        <w:t xml:space="preserve">                                                                        </w:t>
      </w:r>
      <w:r w:rsidRPr="00B2634E">
        <w:rPr>
          <w:rFonts w:ascii="Monotype Corsiva" w:hAnsi="Monotype Corsiva" w:cstheme="minorBidi"/>
          <w:color w:val="002060"/>
          <w:sz w:val="36"/>
          <w:szCs w:val="36"/>
          <w:lang w:eastAsia="ar-SA"/>
        </w:rPr>
        <w:t>PKS w Jarosławiu S.A.</w:t>
      </w:r>
    </w:p>
    <w:p w:rsidR="00B2634E" w:rsidRPr="00B2634E" w:rsidRDefault="00B2634E" w:rsidP="00B2634E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6420"/>
        </w:tabs>
        <w:spacing w:after="160" w:line="259" w:lineRule="auto"/>
        <w:jc w:val="center"/>
        <w:rPr>
          <w:rFonts w:ascii="Monotype Corsiva" w:hAnsi="Monotype Corsiva" w:cstheme="minorBidi"/>
          <w:color w:val="002060"/>
          <w:sz w:val="36"/>
          <w:szCs w:val="36"/>
          <w:lang w:eastAsia="ar-SA"/>
        </w:rPr>
      </w:pPr>
      <w:r w:rsidRPr="00B2634E">
        <w:rPr>
          <w:rFonts w:ascii="Monotype Corsiva" w:hAnsi="Monotype Corsiva" w:cstheme="minorBidi"/>
          <w:color w:val="002060"/>
          <w:sz w:val="36"/>
          <w:szCs w:val="36"/>
          <w:lang w:eastAsia="ar-SA"/>
        </w:rPr>
        <w:t xml:space="preserve">                                                       Witold Duszyński</w:t>
      </w:r>
    </w:p>
    <w:p w:rsidR="001A577F" w:rsidRPr="006C1160" w:rsidRDefault="001A577F" w:rsidP="00B2634E">
      <w:pPr>
        <w:jc w:val="center"/>
        <w:rPr>
          <w:b w:val="0"/>
          <w:color w:val="002060"/>
          <w:sz w:val="32"/>
          <w:szCs w:val="32"/>
          <w:lang w:eastAsia="ar-SA"/>
        </w:rPr>
      </w:pPr>
      <w:r>
        <w:rPr>
          <w:b w:val="0"/>
          <w:color w:val="002060"/>
          <w:lang w:eastAsia="ar-SA"/>
        </w:rPr>
        <w:t xml:space="preserve">                                </w:t>
      </w:r>
    </w:p>
    <w:p w:rsidR="00231263" w:rsidRDefault="00231263" w:rsidP="00C648B6">
      <w:pPr>
        <w:ind w:left="2832" w:firstLine="708"/>
        <w:jc w:val="center"/>
        <w:rPr>
          <w:b w:val="0"/>
          <w:sz w:val="24"/>
          <w:szCs w:val="24"/>
        </w:rPr>
      </w:pPr>
    </w:p>
    <w:p w:rsidR="001A577F" w:rsidRDefault="001A577F" w:rsidP="00C648B6">
      <w:pPr>
        <w:ind w:left="2832" w:firstLine="708"/>
        <w:jc w:val="center"/>
        <w:rPr>
          <w:b w:val="0"/>
          <w:sz w:val="24"/>
          <w:szCs w:val="24"/>
        </w:rPr>
      </w:pPr>
    </w:p>
    <w:p w:rsidR="00CA3D77" w:rsidRPr="00C648B6" w:rsidRDefault="00CA3D77" w:rsidP="00C648B6">
      <w:pPr>
        <w:ind w:left="3540"/>
        <w:jc w:val="center"/>
        <w:rPr>
          <w:b w:val="0"/>
          <w:sz w:val="24"/>
          <w:szCs w:val="24"/>
        </w:rPr>
      </w:pPr>
    </w:p>
    <w:p w:rsidR="00CA3D77" w:rsidRPr="00C648B6" w:rsidRDefault="00CA3D77" w:rsidP="00C648B6">
      <w:pPr>
        <w:ind w:left="3540"/>
        <w:jc w:val="center"/>
        <w:rPr>
          <w:b w:val="0"/>
          <w:sz w:val="24"/>
          <w:szCs w:val="24"/>
        </w:rPr>
      </w:pPr>
    </w:p>
    <w:sectPr w:rsidR="00CA3D77" w:rsidRPr="00C648B6" w:rsidSect="00501D5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4CD" w:rsidRDefault="00FA04CD" w:rsidP="00557D5E">
      <w:r>
        <w:separator/>
      </w:r>
    </w:p>
  </w:endnote>
  <w:endnote w:type="continuationSeparator" w:id="0">
    <w:p w:rsidR="00FA04CD" w:rsidRDefault="00FA04CD" w:rsidP="0055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P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4CD" w:rsidRDefault="00FA04CD" w:rsidP="00557D5E">
      <w:r>
        <w:separator/>
      </w:r>
    </w:p>
  </w:footnote>
  <w:footnote w:type="continuationSeparator" w:id="0">
    <w:p w:rsidR="00FA04CD" w:rsidRDefault="00FA04CD" w:rsidP="00557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D5E" w:rsidRDefault="00557D5E">
    <w:pPr>
      <w:pStyle w:val="Nagwek"/>
    </w:pPr>
    <w:r w:rsidRPr="00557D5E">
      <w:rPr>
        <w:noProof/>
      </w:rPr>
      <w:drawing>
        <wp:inline distT="0" distB="0" distL="0" distR="0">
          <wp:extent cx="1114425" cy="790575"/>
          <wp:effectExtent l="0" t="0" r="9525" b="9525"/>
          <wp:docPr id="1" name="Obraz 1" descr="http://bip.pks-jaroslaw.pl/logo_pks_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ip.pks-jaroslaw.pl/logo_pks_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F8F"/>
    <w:multiLevelType w:val="hybridMultilevel"/>
    <w:tmpl w:val="9940BC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707F6E"/>
    <w:multiLevelType w:val="hybridMultilevel"/>
    <w:tmpl w:val="9F3AE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A300C"/>
    <w:multiLevelType w:val="hybridMultilevel"/>
    <w:tmpl w:val="CE705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7AE"/>
    <w:rsid w:val="00007C1B"/>
    <w:rsid w:val="000215D9"/>
    <w:rsid w:val="00052056"/>
    <w:rsid w:val="000E24D9"/>
    <w:rsid w:val="00134280"/>
    <w:rsid w:val="00147C45"/>
    <w:rsid w:val="00173308"/>
    <w:rsid w:val="0018038A"/>
    <w:rsid w:val="001A35FC"/>
    <w:rsid w:val="001A577F"/>
    <w:rsid w:val="00213C0F"/>
    <w:rsid w:val="00231263"/>
    <w:rsid w:val="00243DEB"/>
    <w:rsid w:val="00284545"/>
    <w:rsid w:val="002A056B"/>
    <w:rsid w:val="0030249E"/>
    <w:rsid w:val="00303A02"/>
    <w:rsid w:val="0031261A"/>
    <w:rsid w:val="003251B1"/>
    <w:rsid w:val="00337C50"/>
    <w:rsid w:val="003449D5"/>
    <w:rsid w:val="003903CE"/>
    <w:rsid w:val="003E0F64"/>
    <w:rsid w:val="00405386"/>
    <w:rsid w:val="004261C4"/>
    <w:rsid w:val="004D364A"/>
    <w:rsid w:val="00501D58"/>
    <w:rsid w:val="005213B5"/>
    <w:rsid w:val="00522E4F"/>
    <w:rsid w:val="00526795"/>
    <w:rsid w:val="005449E1"/>
    <w:rsid w:val="005572DD"/>
    <w:rsid w:val="00557D5E"/>
    <w:rsid w:val="005E212F"/>
    <w:rsid w:val="00620ACE"/>
    <w:rsid w:val="0062678C"/>
    <w:rsid w:val="00660E7A"/>
    <w:rsid w:val="0066403C"/>
    <w:rsid w:val="006E5C2C"/>
    <w:rsid w:val="0075160D"/>
    <w:rsid w:val="00771F12"/>
    <w:rsid w:val="00774E1D"/>
    <w:rsid w:val="00776994"/>
    <w:rsid w:val="00790EF1"/>
    <w:rsid w:val="00792BA7"/>
    <w:rsid w:val="007B0C5A"/>
    <w:rsid w:val="00804789"/>
    <w:rsid w:val="00810584"/>
    <w:rsid w:val="00831CA6"/>
    <w:rsid w:val="00854A02"/>
    <w:rsid w:val="008D5E34"/>
    <w:rsid w:val="008F7CE7"/>
    <w:rsid w:val="00917871"/>
    <w:rsid w:val="00927A54"/>
    <w:rsid w:val="00933F53"/>
    <w:rsid w:val="009C14CA"/>
    <w:rsid w:val="009D0F82"/>
    <w:rsid w:val="009E472D"/>
    <w:rsid w:val="009F5BDB"/>
    <w:rsid w:val="00A02CCC"/>
    <w:rsid w:val="00A13D6D"/>
    <w:rsid w:val="00A1718B"/>
    <w:rsid w:val="00A35B0D"/>
    <w:rsid w:val="00A927AE"/>
    <w:rsid w:val="00AC574B"/>
    <w:rsid w:val="00AF76A7"/>
    <w:rsid w:val="00B10117"/>
    <w:rsid w:val="00B21625"/>
    <w:rsid w:val="00B2404B"/>
    <w:rsid w:val="00B258BE"/>
    <w:rsid w:val="00B2634E"/>
    <w:rsid w:val="00B30448"/>
    <w:rsid w:val="00B309C4"/>
    <w:rsid w:val="00B36C32"/>
    <w:rsid w:val="00B432DA"/>
    <w:rsid w:val="00B51560"/>
    <w:rsid w:val="00B5733C"/>
    <w:rsid w:val="00B604E6"/>
    <w:rsid w:val="00B764F3"/>
    <w:rsid w:val="00BA35AC"/>
    <w:rsid w:val="00BC1667"/>
    <w:rsid w:val="00BF288A"/>
    <w:rsid w:val="00C15C3E"/>
    <w:rsid w:val="00C648B6"/>
    <w:rsid w:val="00C9157B"/>
    <w:rsid w:val="00CA3D77"/>
    <w:rsid w:val="00CE1BF6"/>
    <w:rsid w:val="00CE295E"/>
    <w:rsid w:val="00CF2C47"/>
    <w:rsid w:val="00D05C8B"/>
    <w:rsid w:val="00D5221A"/>
    <w:rsid w:val="00DA41E5"/>
    <w:rsid w:val="00DD4859"/>
    <w:rsid w:val="00DE3922"/>
    <w:rsid w:val="00DE4EBC"/>
    <w:rsid w:val="00DF573A"/>
    <w:rsid w:val="00E16294"/>
    <w:rsid w:val="00E167E1"/>
    <w:rsid w:val="00E21AF7"/>
    <w:rsid w:val="00E242C0"/>
    <w:rsid w:val="00E36C19"/>
    <w:rsid w:val="00E370E7"/>
    <w:rsid w:val="00E5398A"/>
    <w:rsid w:val="00EB4475"/>
    <w:rsid w:val="00EC30D2"/>
    <w:rsid w:val="00ED58DE"/>
    <w:rsid w:val="00EE4C93"/>
    <w:rsid w:val="00EF7F6F"/>
    <w:rsid w:val="00F00072"/>
    <w:rsid w:val="00F011DB"/>
    <w:rsid w:val="00FA04CD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FFB73-A211-4B87-8EFB-A023C186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7AE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5572DD"/>
    <w:pPr>
      <w:widowControl w:val="0"/>
      <w:suppressAutoHyphens/>
      <w:spacing w:before="240" w:after="60"/>
      <w:outlineLvl w:val="4"/>
    </w:pPr>
    <w:rPr>
      <w:rFonts w:eastAsia="Lucida Sans Unicode"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7A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A54"/>
    <w:rPr>
      <w:rFonts w:ascii="Segoe UI" w:eastAsia="Times New Roman" w:hAnsi="Segoe UI" w:cs="Segoe UI"/>
      <w:b/>
      <w:sz w:val="18"/>
      <w:szCs w:val="18"/>
      <w:lang w:eastAsia="pl-PL"/>
    </w:rPr>
  </w:style>
  <w:style w:type="paragraph" w:styleId="NormalnyWeb">
    <w:name w:val="Normal (Web)"/>
    <w:basedOn w:val="Normalny"/>
    <w:rsid w:val="003903CE"/>
    <w:pPr>
      <w:spacing w:before="100" w:beforeAutospacing="1" w:after="119"/>
    </w:pPr>
    <w:rPr>
      <w:b w:val="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5572DD"/>
    <w:rPr>
      <w:rFonts w:ascii="Times New Roman" w:eastAsia="Lucida Sans Unicode" w:hAnsi="Times New Roman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557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57D5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57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57D5E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WW-Tekstpodstawowy3">
    <w:name w:val="WW-Tekst podstawowy 3"/>
    <w:basedOn w:val="Normalny"/>
    <w:rsid w:val="00B2634E"/>
    <w:pPr>
      <w:widowControl w:val="0"/>
      <w:suppressAutoHyphens/>
      <w:jc w:val="both"/>
    </w:pPr>
    <w:rPr>
      <w:rFonts w:ascii="Arial PL" w:eastAsia="HG Mincho Light J" w:hAnsi="Arial PL"/>
      <w:b w:val="0"/>
      <w:color w:val="000000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1BA45-892E-4E4E-A581-D644B60D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Pawel Dernoga </cp:lastModifiedBy>
  <cp:revision>2</cp:revision>
  <cp:lastPrinted>2018-06-19T10:08:00Z</cp:lastPrinted>
  <dcterms:created xsi:type="dcterms:W3CDTF">2022-05-16T13:07:00Z</dcterms:created>
  <dcterms:modified xsi:type="dcterms:W3CDTF">2022-05-16T13:07:00Z</dcterms:modified>
</cp:coreProperties>
</file>