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E" w:rsidRDefault="00B967F0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572DD" w:rsidRPr="00C648B6">
        <w:rPr>
          <w:i w:val="0"/>
          <w:sz w:val="24"/>
          <w:szCs w:val="24"/>
        </w:rPr>
        <w:t>/</w:t>
      </w:r>
      <w:r w:rsidR="00481117">
        <w:rPr>
          <w:i w:val="0"/>
          <w:sz w:val="24"/>
          <w:szCs w:val="24"/>
        </w:rPr>
        <w:t>10</w:t>
      </w:r>
      <w:r w:rsidR="002228ED">
        <w:rPr>
          <w:i w:val="0"/>
          <w:sz w:val="24"/>
          <w:szCs w:val="24"/>
        </w:rPr>
        <w:t>/ZO/20</w:t>
      </w:r>
      <w:r w:rsidR="00481117">
        <w:rPr>
          <w:i w:val="0"/>
          <w:sz w:val="24"/>
          <w:szCs w:val="24"/>
        </w:rPr>
        <w:t>22</w:t>
      </w:r>
    </w:p>
    <w:p w:rsidR="005C0548" w:rsidRPr="00481117" w:rsidRDefault="00481117" w:rsidP="00481117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>
        <w:rPr>
          <w:b/>
          <w:color w:val="002060"/>
          <w:sz w:val="28"/>
          <w:szCs w:val="28"/>
          <w:lang w:val="pl-PL"/>
        </w:rPr>
        <w:t xml:space="preserve">Sukcesywna dostawa materiałów smarnych – </w:t>
      </w:r>
      <w:r w:rsidR="00B967F0">
        <w:rPr>
          <w:b/>
          <w:color w:val="002060"/>
          <w:sz w:val="28"/>
          <w:szCs w:val="28"/>
          <w:lang w:val="pl-PL"/>
        </w:rPr>
        <w:t>płynu do chłodnic, płyn do spryskiwaczy szyb, odmrażaczy szyb, płynów hamulcowych i innych środków</w:t>
      </w:r>
      <w:r>
        <w:rPr>
          <w:b/>
          <w:color w:val="002060"/>
          <w:sz w:val="28"/>
          <w:szCs w:val="28"/>
          <w:lang w:val="pl-PL"/>
        </w:rPr>
        <w:t xml:space="preserve"> potrzebnych dla Zamawiającego do maksymalnych ilość wg Przedmiotu Zamówienia.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A927AE" w:rsidRPr="00C648B6" w:rsidRDefault="00A927AE" w:rsidP="00B162D8">
      <w:pPr>
        <w:rPr>
          <w:sz w:val="24"/>
          <w:szCs w:val="24"/>
        </w:rPr>
      </w:pP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36"/>
        <w:gridCol w:w="2126"/>
      </w:tblGrid>
      <w:tr w:rsidR="00481117" w:rsidRPr="00C648B6" w:rsidTr="00481117">
        <w:trPr>
          <w:jc w:val="center"/>
        </w:trPr>
        <w:tc>
          <w:tcPr>
            <w:tcW w:w="539" w:type="dxa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81117" w:rsidRPr="00FF2841" w:rsidTr="00481117">
        <w:trPr>
          <w:jc w:val="center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481117">
              <w:rPr>
                <w:sz w:val="18"/>
                <w:szCs w:val="24"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Cena brutto zł.</w:t>
            </w:r>
          </w:p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481117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481117" w:rsidRPr="00FF2841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WOJAM Sp. z o.o.</w:t>
            </w: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Spółdzielcza 9/36</w:t>
            </w: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 – 300 Mińsk Mazowiecki</w:t>
            </w:r>
          </w:p>
          <w:p w:rsidR="00481117" w:rsidRPr="002228ED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1117" w:rsidRPr="002228ED" w:rsidRDefault="00B967F0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71 041,60</w:t>
            </w:r>
            <w:r w:rsidR="00481117">
              <w:rPr>
                <w:b w:val="0"/>
                <w:sz w:val="24"/>
                <w:szCs w:val="24"/>
              </w:rPr>
              <w:t xml:space="preserve"> </w:t>
            </w:r>
            <w:r w:rsidR="00481117" w:rsidRPr="002228ED">
              <w:rPr>
                <w:b w:val="0"/>
                <w:sz w:val="24"/>
                <w:szCs w:val="24"/>
              </w:rPr>
              <w:t>zł</w:t>
            </w:r>
          </w:p>
          <w:p w:rsidR="00481117" w:rsidRPr="002228ED" w:rsidRDefault="00B967F0" w:rsidP="00123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bookmarkStart w:id="0" w:name="_GoBack"/>
            <w:bookmarkEnd w:id="0"/>
            <w:r w:rsidR="002B41B8">
              <w:rPr>
                <w:b w:val="0"/>
                <w:sz w:val="24"/>
                <w:szCs w:val="24"/>
              </w:rPr>
              <w:t xml:space="preserve"> </w:t>
            </w:r>
            <w:r w:rsidR="00481117" w:rsidRPr="002228ED">
              <w:rPr>
                <w:b w:val="0"/>
                <w:sz w:val="24"/>
                <w:szCs w:val="24"/>
              </w:rPr>
              <w:t>pkt.</w:t>
            </w:r>
          </w:p>
        </w:tc>
      </w:tr>
      <w:tr w:rsidR="00481117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481117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MANOLI Sp. z o.o.</w:t>
            </w: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Domaniewska 47/10</w:t>
            </w: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 – 672 Warszawa</w:t>
            </w:r>
          </w:p>
          <w:p w:rsidR="00481117" w:rsidRPr="002228ED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1117" w:rsidRDefault="00B967F0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106 859,69</w:t>
            </w:r>
            <w:r w:rsidR="00481117">
              <w:rPr>
                <w:b w:val="0"/>
                <w:sz w:val="24"/>
                <w:szCs w:val="24"/>
              </w:rPr>
              <w:t xml:space="preserve"> zł</w:t>
            </w:r>
          </w:p>
          <w:p w:rsidR="00481117" w:rsidRDefault="00B967F0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66,48</w:t>
            </w:r>
            <w:r w:rsidR="002B41B8">
              <w:rPr>
                <w:b w:val="0"/>
                <w:sz w:val="24"/>
                <w:szCs w:val="24"/>
              </w:rPr>
              <w:t xml:space="preserve"> </w:t>
            </w:r>
            <w:r w:rsidR="00481117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0322B2" w:rsidRDefault="000322B2" w:rsidP="00B162D8">
      <w:pPr>
        <w:rPr>
          <w:b w:val="0"/>
          <w:sz w:val="24"/>
          <w:szCs w:val="24"/>
        </w:rPr>
      </w:pPr>
    </w:p>
    <w:p w:rsidR="00B162D8" w:rsidRPr="002C28A3" w:rsidRDefault="002228ED" w:rsidP="002228ED">
      <w:pPr>
        <w:pStyle w:val="WW-Tekstpodstawowy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Style w:val="Tabela-Siatka"/>
        <w:tblW w:w="0" w:type="auto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162D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62D8">
              <w:t>Prezes Zarządu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B162D8">
              <w:t>PKS w Jarosławiu S.A.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B162D8">
              <w:rPr>
                <w:rFonts w:ascii="Lucida Calligraphy" w:hAnsi="Lucida Calligraphy"/>
                <w:color w:val="002060"/>
              </w:rPr>
              <w:t>Witold Duszy</w:t>
            </w:r>
            <w:r w:rsidRPr="00B162D8">
              <w:rPr>
                <w:color w:val="002060"/>
              </w:rPr>
              <w:t>ń</w:t>
            </w:r>
            <w:r w:rsidRPr="00B162D8">
              <w:rPr>
                <w:rFonts w:ascii="Lucida Calligraphy" w:hAnsi="Lucida Calligraphy"/>
                <w:color w:val="002060"/>
              </w:rPr>
              <w:t>ski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9C" w:rsidRDefault="0031739C" w:rsidP="00640936">
      <w:r>
        <w:separator/>
      </w:r>
    </w:p>
  </w:endnote>
  <w:endnote w:type="continuationSeparator" w:id="0">
    <w:p w:rsidR="0031739C" w:rsidRDefault="0031739C" w:rsidP="006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9C" w:rsidRDefault="0031739C" w:rsidP="00640936">
      <w:r>
        <w:separator/>
      </w:r>
    </w:p>
  </w:footnote>
  <w:footnote w:type="continuationSeparator" w:id="0">
    <w:p w:rsidR="0031739C" w:rsidRDefault="0031739C" w:rsidP="006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AE"/>
    <w:rsid w:val="00000033"/>
    <w:rsid w:val="00007C1B"/>
    <w:rsid w:val="000215D9"/>
    <w:rsid w:val="000322B2"/>
    <w:rsid w:val="00052056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2B41B8"/>
    <w:rsid w:val="00303A02"/>
    <w:rsid w:val="0031261A"/>
    <w:rsid w:val="003146E4"/>
    <w:rsid w:val="0031739C"/>
    <w:rsid w:val="003251B1"/>
    <w:rsid w:val="00337C50"/>
    <w:rsid w:val="003903CE"/>
    <w:rsid w:val="003E0F64"/>
    <w:rsid w:val="00405386"/>
    <w:rsid w:val="004261C4"/>
    <w:rsid w:val="00432B1F"/>
    <w:rsid w:val="00481117"/>
    <w:rsid w:val="004D364A"/>
    <w:rsid w:val="00501D58"/>
    <w:rsid w:val="005213B5"/>
    <w:rsid w:val="00522E4F"/>
    <w:rsid w:val="00526795"/>
    <w:rsid w:val="005572DD"/>
    <w:rsid w:val="005C054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D5E34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539AE"/>
    <w:rsid w:val="00A927AE"/>
    <w:rsid w:val="00AD4CE0"/>
    <w:rsid w:val="00AF76A7"/>
    <w:rsid w:val="00B10117"/>
    <w:rsid w:val="00B162D8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967F0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84F77"/>
    <w:rsid w:val="00DA41E5"/>
    <w:rsid w:val="00DD4859"/>
    <w:rsid w:val="00DF573A"/>
    <w:rsid w:val="00E16294"/>
    <w:rsid w:val="00E167E1"/>
    <w:rsid w:val="00E21AF7"/>
    <w:rsid w:val="00E36C19"/>
    <w:rsid w:val="00E5398A"/>
    <w:rsid w:val="00E75016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A616-AF71-4AC0-8D0D-3EEEBB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B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F002-4455-44CE-8FBE-F516E2E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22</cp:revision>
  <cp:lastPrinted>2022-10-26T12:56:00Z</cp:lastPrinted>
  <dcterms:created xsi:type="dcterms:W3CDTF">2017-07-13T13:12:00Z</dcterms:created>
  <dcterms:modified xsi:type="dcterms:W3CDTF">2022-10-26T13:09:00Z</dcterms:modified>
</cp:coreProperties>
</file>